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84" w:rsidRPr="00835074" w:rsidRDefault="007B65EC" w:rsidP="00835074">
      <w:pPr>
        <w:pStyle w:val="Heading1"/>
        <w:jc w:val="center"/>
        <w:rPr>
          <w:b/>
        </w:rPr>
      </w:pPr>
      <w:r w:rsidRPr="00835074">
        <w:rPr>
          <w:b/>
        </w:rPr>
        <w:t>Unit 3 –Energy &amp; States of Matter - Part 2 Objectives</w:t>
      </w:r>
    </w:p>
    <w:p w:rsidR="00873C84" w:rsidRDefault="007B65EC">
      <w:pPr>
        <w:pStyle w:val="Heading2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5752"/>
      </w:tblGrid>
      <w:tr w:rsidR="00835074" w:rsidTr="008350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00" w:type="dxa"/>
          </w:tcPr>
          <w:p w:rsidR="00835074" w:rsidRDefault="00835074" w:rsidP="00873C84">
            <w:r>
              <w:t>Question</w:t>
            </w:r>
          </w:p>
        </w:tc>
        <w:tc>
          <w:tcPr>
            <w:tcW w:w="5760" w:type="dxa"/>
          </w:tcPr>
          <w:p w:rsidR="00835074" w:rsidRDefault="00835074">
            <w:pPr>
              <w:ind w:left="0" w:firstLine="0"/>
            </w:pPr>
            <w:r>
              <w:t>Response</w:t>
            </w: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t>1.</w:t>
            </w:r>
            <w:r>
              <w:tab/>
              <w:t>Relate observations regarding the addition of energy by warming to increased particle motion</w:t>
            </w:r>
            <w:r>
              <w:br/>
            </w:r>
            <w:r>
              <w:br/>
            </w:r>
          </w:p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pPr>
              <w:ind w:left="270" w:hanging="270"/>
            </w:pPr>
            <w:r>
              <w:t>2.</w:t>
            </w:r>
            <w:r>
              <w:tab/>
              <w:t>Describe the characteristics of solids, liquids and gases in terms of particles and their:</w:t>
            </w:r>
            <w:r>
              <w:br/>
            </w:r>
          </w:p>
          <w:p w:rsidR="00873C84" w:rsidRDefault="007B65EC" w:rsidP="00873C84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</w:pPr>
            <w:r>
              <w:t>Arrang</w:t>
            </w:r>
            <w:r>
              <w:t>ement:  use particle diagrams to account for motion and density differences; describe the process of how the arrangement of matter particles changes during phase changes.</w:t>
            </w:r>
          </w:p>
          <w:p w:rsidR="00873C84" w:rsidRDefault="007B65EC">
            <w:pPr>
              <w:ind w:left="0" w:firstLine="0"/>
            </w:pPr>
          </w:p>
          <w:p w:rsidR="00873C84" w:rsidRDefault="007B65EC" w:rsidP="00873C84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</w:pPr>
            <w:r>
              <w:t>Attractions: infer the necessity of an attractive force between particles at close r</w:t>
            </w:r>
            <w:r>
              <w:t xml:space="preserve">ange from observations of differences in cohesiveness of the three phases; </w:t>
            </w:r>
          </w:p>
          <w:p w:rsidR="00873C84" w:rsidRDefault="007B65EC">
            <w:pPr>
              <w:ind w:left="0" w:firstLine="0"/>
            </w:pPr>
          </w:p>
          <w:p w:rsidR="00873C84" w:rsidRDefault="007B65EC" w:rsidP="00873C84">
            <w:pPr>
              <w:ind w:left="0" w:firstLine="0"/>
            </w:pPr>
          </w:p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t>3.</w:t>
            </w:r>
            <w:r>
              <w:tab/>
              <w:t>Define energy; describe the ways in which it is stored in a system.</w:t>
            </w:r>
          </w:p>
          <w:p w:rsidR="00873C84" w:rsidRDefault="007B65EC" w:rsidP="00873C84"/>
          <w:p w:rsidR="00873C84" w:rsidRDefault="007B65EC" w:rsidP="00873C84"/>
          <w:p w:rsidR="00873C84" w:rsidRDefault="007B65EC" w:rsidP="00873C84"/>
          <w:p w:rsidR="00873C84" w:rsidRDefault="007B65EC" w:rsidP="00835074">
            <w:pPr>
              <w:ind w:left="0" w:firstLine="0"/>
            </w:pPr>
          </w:p>
          <w:p w:rsidR="00873C84" w:rsidRDefault="007B65EC" w:rsidP="00873C84"/>
          <w:p w:rsidR="00873C84" w:rsidRDefault="007B65EC" w:rsidP="00873C84"/>
          <w:p w:rsidR="00873C84" w:rsidRDefault="007B65EC" w:rsidP="00873C84"/>
          <w:p w:rsidR="00873C84" w:rsidRDefault="007B65EC" w:rsidP="00873C84"/>
          <w:p w:rsidR="00873C84" w:rsidRDefault="007B65EC" w:rsidP="00873C84"/>
          <w:p w:rsidR="00873C84" w:rsidRDefault="007B65EC" w:rsidP="00873C84"/>
          <w:p w:rsidR="00873C84" w:rsidRDefault="007B65EC" w:rsidP="00873C84"/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lastRenderedPageBreak/>
              <w:t>4.</w:t>
            </w:r>
            <w:r>
              <w:tab/>
              <w:t>Describe three ways in which energy is transferred between system and surroundings.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873C84" w:rsidRDefault="007B65EC" w:rsidP="00873C84"/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4" w:space="0" w:color="auto"/>
            </w:tcBorders>
          </w:tcPr>
          <w:p w:rsidR="00873C84" w:rsidRDefault="007B65EC" w:rsidP="00873C84">
            <w:r>
              <w:t>5.</w:t>
            </w:r>
            <w:r>
              <w:tab/>
              <w:t>Draw energy bar charts to account for energy storage and transfer in all sorts of changes. Make up a sample situation and sketch the bar chart.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t>6.</w:t>
            </w:r>
            <w:r>
              <w:tab/>
              <w:t>Given a heating/cooling curve for a substance, identify what phase(s) is/are present in t</w:t>
            </w:r>
            <w:r>
              <w:t>he various portions of the curve, and what the melting and freezing</w:t>
            </w:r>
            <w:r>
              <w:br/>
              <w:t>temperatures for the substance are.</w:t>
            </w:r>
          </w:p>
          <w:p w:rsidR="00873C84" w:rsidRDefault="007B65EC" w:rsidP="00873C84"/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t>7.</w:t>
            </w:r>
            <w:r>
              <w:tab/>
              <w:t>Given a heating/cooling curve for a substance, identify which energy storage mode is changing for the various portions of the curve.</w:t>
            </w:r>
          </w:p>
          <w:p w:rsidR="00873C84" w:rsidRDefault="007B65EC" w:rsidP="00835074">
            <w:pPr>
              <w:ind w:left="0" w:firstLine="0"/>
            </w:pPr>
            <w:bookmarkStart w:id="0" w:name="_GoBack"/>
            <w:bookmarkEnd w:id="0"/>
          </w:p>
          <w:p w:rsidR="00873C84" w:rsidRDefault="007B65EC" w:rsidP="00873C84">
            <w:r>
              <w:br/>
            </w:r>
          </w:p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lastRenderedPageBreak/>
              <w:t>8.</w:t>
            </w:r>
            <w:r>
              <w:tab/>
              <w:t>Give</w:t>
            </w:r>
            <w:r>
              <w:t>n a situation in which a substance at a given temperature undergoes a change (in temperature, phase or both), sketch a heating/cooling curve that represents the situation.</w:t>
            </w:r>
          </w:p>
          <w:p w:rsidR="00873C84" w:rsidRDefault="007B65EC" w:rsidP="00873C84"/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t>9.</w:t>
            </w:r>
            <w:r>
              <w:tab/>
              <w:t>State the physical meaning of the heat of fusion (</w:t>
            </w:r>
            <w:r>
              <w:rPr>
                <w:i/>
                <w:iCs/>
              </w:rPr>
              <w:t>H</w:t>
            </w:r>
            <w:r>
              <w:rPr>
                <w:i/>
                <w:iCs/>
                <w:vertAlign w:val="subscript"/>
              </w:rPr>
              <w:t>f</w:t>
            </w:r>
            <w:r>
              <w:t>) and heat of vaporization</w:t>
            </w:r>
            <w:r>
              <w:t xml:space="preserve"> (</w:t>
            </w:r>
            <w:r>
              <w:rPr>
                <w:i/>
                <w:iCs/>
              </w:rPr>
              <w:t>H</w:t>
            </w:r>
            <w:r>
              <w:rPr>
                <w:i/>
                <w:iCs/>
                <w:vertAlign w:val="subscript"/>
              </w:rPr>
              <w:t>v</w:t>
            </w:r>
            <w:r>
              <w:t>) for a given substance.  Use these factors to relate the mass of a substance to the energy absorbed or released during a phase change (at the melting or freezing temperature).</w:t>
            </w:r>
            <w:r>
              <w:br/>
            </w:r>
            <w:r>
              <w:br/>
            </w:r>
          </w:p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  <w:tr w:rsidR="00873C84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73C84" w:rsidRDefault="007B65EC" w:rsidP="00873C84">
            <w:r>
              <w:t>10.</w:t>
            </w:r>
            <w:r>
              <w:tab/>
              <w:t xml:space="preserve"> State the physical meaning of the heat capacity (</w:t>
            </w:r>
            <w:r>
              <w:rPr>
                <w:i/>
                <w:iCs/>
              </w:rPr>
              <w:t>c</w:t>
            </w:r>
            <w:r>
              <w:t>) of a substance</w:t>
            </w:r>
            <w:r>
              <w:t xml:space="preserve"> and use this factor to relate the mass and temperature changes to the energy absorbed or released during a change in temperature (with no phase change).</w:t>
            </w:r>
            <w:r>
              <w:br/>
            </w:r>
            <w:r>
              <w:br/>
            </w:r>
          </w:p>
        </w:tc>
        <w:tc>
          <w:tcPr>
            <w:tcW w:w="5760" w:type="dxa"/>
          </w:tcPr>
          <w:p w:rsidR="00873C84" w:rsidRDefault="007B65EC">
            <w:pPr>
              <w:ind w:left="0" w:firstLine="0"/>
            </w:pPr>
          </w:p>
        </w:tc>
      </w:tr>
    </w:tbl>
    <w:p w:rsidR="00873C84" w:rsidRDefault="007B65EC"/>
    <w:sectPr w:rsidR="00873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08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EC" w:rsidRDefault="007B65EC">
      <w:r>
        <w:separator/>
      </w:r>
    </w:p>
  </w:endnote>
  <w:endnote w:type="continuationSeparator" w:id="0">
    <w:p w:rsidR="007B65EC" w:rsidRDefault="007B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4" w:rsidRDefault="007B6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4" w:rsidRDefault="007B65EC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  <w:r>
      <w:rPr>
        <w:sz w:val="20"/>
      </w:rPr>
      <w:t>Modeling Chemistry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835074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ab/>
      <w:t>U3 obj v2.0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4" w:rsidRDefault="007B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EC" w:rsidRDefault="007B65EC">
      <w:r>
        <w:separator/>
      </w:r>
    </w:p>
  </w:footnote>
  <w:footnote w:type="continuationSeparator" w:id="0">
    <w:p w:rsidR="007B65EC" w:rsidRDefault="007B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4" w:rsidRDefault="007B6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4" w:rsidRDefault="007B6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4" w:rsidRDefault="007B6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841"/>
    <w:multiLevelType w:val="hybridMultilevel"/>
    <w:tmpl w:val="545476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8C7"/>
    <w:multiLevelType w:val="hybridMultilevel"/>
    <w:tmpl w:val="076AC4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8DE"/>
    <w:multiLevelType w:val="hybridMultilevel"/>
    <w:tmpl w:val="060079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DF8"/>
    <w:multiLevelType w:val="hybridMultilevel"/>
    <w:tmpl w:val="A07C3C2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17F3B"/>
    <w:multiLevelType w:val="hybridMultilevel"/>
    <w:tmpl w:val="7DFEF7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4BE9"/>
    <w:multiLevelType w:val="multilevel"/>
    <w:tmpl w:val="69A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F05"/>
    <w:multiLevelType w:val="hybridMultilevel"/>
    <w:tmpl w:val="A46431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A3067"/>
    <w:multiLevelType w:val="hybridMultilevel"/>
    <w:tmpl w:val="54CEE8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85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21A"/>
    <w:multiLevelType w:val="hybridMultilevel"/>
    <w:tmpl w:val="719E5C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91EB6"/>
    <w:multiLevelType w:val="hybridMultilevel"/>
    <w:tmpl w:val="E22081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4765"/>
    <w:multiLevelType w:val="hybridMultilevel"/>
    <w:tmpl w:val="DF74059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D3310"/>
    <w:multiLevelType w:val="hybridMultilevel"/>
    <w:tmpl w:val="61CA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348F"/>
    <w:multiLevelType w:val="hybridMultilevel"/>
    <w:tmpl w:val="694850F2"/>
    <w:lvl w:ilvl="0" w:tplc="5900A2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B0DC3"/>
    <w:multiLevelType w:val="hybridMultilevel"/>
    <w:tmpl w:val="496285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6AD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55CB4"/>
    <w:multiLevelType w:val="hybridMultilevel"/>
    <w:tmpl w:val="B1F80AE4"/>
    <w:lvl w:ilvl="0" w:tplc="A470010E">
      <w:start w:val="1"/>
      <w:numFmt w:val="decimal"/>
      <w:pStyle w:val="BodyTextInden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0010409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C63424"/>
    <w:multiLevelType w:val="hybridMultilevel"/>
    <w:tmpl w:val="8FC63E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D38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D4B14"/>
    <w:multiLevelType w:val="hybridMultilevel"/>
    <w:tmpl w:val="83B4F44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30B2F"/>
    <w:multiLevelType w:val="multilevel"/>
    <w:tmpl w:val="076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24EC"/>
    <w:multiLevelType w:val="hybridMultilevel"/>
    <w:tmpl w:val="5596ACDE"/>
    <w:lvl w:ilvl="0" w:tplc="ECE0C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6D1A8A"/>
    <w:multiLevelType w:val="hybridMultilevel"/>
    <w:tmpl w:val="086EDB80"/>
    <w:lvl w:ilvl="0" w:tplc="D9F23BF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9252F"/>
    <w:multiLevelType w:val="hybridMultilevel"/>
    <w:tmpl w:val="609461C2"/>
    <w:lvl w:ilvl="0" w:tplc="000F0409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505845"/>
    <w:multiLevelType w:val="hybridMultilevel"/>
    <w:tmpl w:val="2ADA31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EA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267DC"/>
    <w:multiLevelType w:val="hybridMultilevel"/>
    <w:tmpl w:val="7C7AF9A8"/>
    <w:lvl w:ilvl="0" w:tplc="7376DA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4285D"/>
    <w:multiLevelType w:val="hybridMultilevel"/>
    <w:tmpl w:val="69AA3B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352DC"/>
    <w:multiLevelType w:val="hybridMultilevel"/>
    <w:tmpl w:val="F34C308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C81A5E"/>
    <w:multiLevelType w:val="multilevel"/>
    <w:tmpl w:val="719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1"/>
  </w:num>
  <w:num w:numId="5">
    <w:abstractNumId w:val="3"/>
  </w:num>
  <w:num w:numId="6">
    <w:abstractNumId w:val="24"/>
  </w:num>
  <w:num w:numId="7">
    <w:abstractNumId w:val="9"/>
  </w:num>
  <w:num w:numId="8">
    <w:abstractNumId w:val="19"/>
  </w:num>
  <w:num w:numId="9">
    <w:abstractNumId w:val="20"/>
  </w:num>
  <w:num w:numId="10">
    <w:abstractNumId w:val="6"/>
  </w:num>
  <w:num w:numId="11">
    <w:abstractNumId w:val="15"/>
  </w:num>
  <w:num w:numId="12">
    <w:abstractNumId w:val="10"/>
  </w:num>
  <w:num w:numId="13">
    <w:abstractNumId w:val="16"/>
  </w:num>
  <w:num w:numId="14">
    <w:abstractNumId w:val="12"/>
  </w:num>
  <w:num w:numId="15">
    <w:abstractNumId w:val="1"/>
  </w:num>
  <w:num w:numId="16">
    <w:abstractNumId w:val="8"/>
  </w:num>
  <w:num w:numId="17">
    <w:abstractNumId w:val="23"/>
  </w:num>
  <w:num w:numId="18">
    <w:abstractNumId w:val="2"/>
  </w:num>
  <w:num w:numId="19">
    <w:abstractNumId w:val="4"/>
  </w:num>
  <w:num w:numId="20">
    <w:abstractNumId w:val="17"/>
  </w:num>
  <w:num w:numId="21">
    <w:abstractNumId w:val="7"/>
  </w:num>
  <w:num w:numId="22">
    <w:abstractNumId w:val="25"/>
  </w:num>
  <w:num w:numId="23">
    <w:abstractNumId w:val="13"/>
  </w:num>
  <w:num w:numId="24">
    <w:abstractNumId w:val="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69"/>
    <w:rsid w:val="007B65EC"/>
    <w:rsid w:val="008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F357CF"/>
  <w15:chartTrackingRefBased/>
  <w15:docId w15:val="{4E06370A-52F8-4E21-A953-747A4BD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60" w:hanging="360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">
    <w:name w:val="title"/>
    <w:basedOn w:val="Normal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/>
    </w:rPr>
  </w:style>
  <w:style w:type="paragraph" w:customStyle="1" w:styleId="HangingNormal">
    <w:name w:val="Hanging Normal"/>
    <w:basedOn w:val="Normal"/>
    <w:pPr>
      <w:tabs>
        <w:tab w:val="left" w:pos="440"/>
      </w:tabs>
      <w:ind w:left="440" w:hanging="440"/>
    </w:pPr>
  </w:style>
  <w:style w:type="paragraph" w:customStyle="1" w:styleId="Tabhang">
    <w:name w:val="Tab hang"/>
    <w:aliases w:val="th"/>
    <w:basedOn w:val="Normal"/>
    <w:pPr>
      <w:tabs>
        <w:tab w:val="left" w:pos="440"/>
        <w:tab w:val="left" w:pos="980"/>
      </w:tabs>
      <w:ind w:left="720" w:hanging="720"/>
    </w:pPr>
  </w:style>
  <w:style w:type="paragraph" w:customStyle="1" w:styleId="Title0">
    <w:name w:val="Title"/>
    <w:aliases w:val="tn"/>
    <w:basedOn w:val="Normal"/>
    <w:next w:val="Normal"/>
    <w:pPr>
      <w:ind w:left="0" w:firstLine="0"/>
      <w:jc w:val="center"/>
    </w:pPr>
    <w:rPr>
      <w:b/>
    </w:rPr>
  </w:style>
  <w:style w:type="paragraph" w:customStyle="1" w:styleId="InsetNormal">
    <w:name w:val="Inset Normal"/>
    <w:basedOn w:val="Normal"/>
    <w:pPr>
      <w:ind w:left="1440" w:right="1080" w:firstLine="0"/>
    </w:pPr>
  </w:style>
  <w:style w:type="paragraph" w:styleId="BodyTextIndent2">
    <w:name w:val="Body Text Indent 2"/>
    <w:basedOn w:val="Normal"/>
    <w:pPr>
      <w:numPr>
        <w:numId w:val="3"/>
      </w:numPr>
      <w:tabs>
        <w:tab w:val="clear" w:pos="1080"/>
        <w:tab w:val="num" w:pos="900"/>
      </w:tabs>
      <w:spacing w:after="120"/>
      <w:ind w:left="936" w:hanging="576"/>
    </w:pPr>
    <w:rPr>
      <w:rFonts w:ascii="Arial" w:hAnsi="Arial"/>
      <w:sz w:val="28"/>
    </w:rPr>
  </w:style>
  <w:style w:type="paragraph" w:styleId="BodyTextIndent3">
    <w:name w:val="Body Text Indent 3"/>
    <w:basedOn w:val="Normal"/>
    <w:pPr>
      <w:spacing w:after="120"/>
      <w:ind w:firstLine="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semiHidden/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Modeling Workshop Project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01_U3-obj</dc:title>
  <dc:subject/>
  <dc:creator>Modeling Workshop Project</dc:creator>
  <cp:keywords/>
  <cp:lastModifiedBy>Swerdlow, Greg</cp:lastModifiedBy>
  <cp:revision>2</cp:revision>
  <cp:lastPrinted>2005-06-23T13:44:00Z</cp:lastPrinted>
  <dcterms:created xsi:type="dcterms:W3CDTF">2023-02-09T17:30:00Z</dcterms:created>
  <dcterms:modified xsi:type="dcterms:W3CDTF">2023-02-09T17:30:00Z</dcterms:modified>
</cp:coreProperties>
</file>