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5A" w:rsidRPr="001D21C3" w:rsidRDefault="000A6E5A" w:rsidP="001D21C3">
      <w:pPr>
        <w:pStyle w:val="Heading1"/>
        <w:jc w:val="center"/>
        <w:rPr>
          <w:b/>
        </w:rPr>
      </w:pPr>
      <w:bookmarkStart w:id="0" w:name="_GoBack"/>
      <w:r w:rsidRPr="001D21C3">
        <w:rPr>
          <w:b/>
        </w:rPr>
        <w:t>Unit 5 – Counting Particles - Objectives</w:t>
      </w:r>
    </w:p>
    <w:bookmarkEnd w:id="0"/>
    <w:p w:rsidR="000A6E5A" w:rsidRDefault="000A6E5A">
      <w:pPr>
        <w:pStyle w:val="Heading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957"/>
        <w:gridCol w:w="5753"/>
      </w:tblGrid>
      <w:tr w:rsidR="001D21C3" w:rsidTr="001D21C3">
        <w:trPr>
          <w:tblHeader/>
        </w:trPr>
        <w:tc>
          <w:tcPr>
            <w:tcW w:w="3960" w:type="dxa"/>
            <w:shd w:val="clear" w:color="auto" w:fill="auto"/>
          </w:tcPr>
          <w:p w:rsidR="001D21C3" w:rsidRPr="002C7099" w:rsidRDefault="001D21C3" w:rsidP="000A6E5A">
            <w:pPr>
              <w:rPr>
                <w:lang w:bidi="ar-SA"/>
              </w:rPr>
            </w:pPr>
            <w:r>
              <w:rPr>
                <w:lang w:bidi="ar-SA"/>
              </w:rPr>
              <w:t>Question</w:t>
            </w:r>
          </w:p>
        </w:tc>
        <w:tc>
          <w:tcPr>
            <w:tcW w:w="5760" w:type="dxa"/>
            <w:shd w:val="clear" w:color="auto" w:fill="auto"/>
          </w:tcPr>
          <w:p w:rsidR="001D21C3" w:rsidRDefault="001D21C3" w:rsidP="000A6E5A">
            <w:pPr>
              <w:ind w:left="0" w:firstLine="0"/>
              <w:rPr>
                <w:lang w:bidi="ar-SA"/>
              </w:rPr>
            </w:pPr>
            <w:r>
              <w:rPr>
                <w:lang w:bidi="ar-SA"/>
              </w:rPr>
              <w:t>Response</w:t>
            </w: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 w:rsidP="000A6E5A">
            <w:pPr>
              <w:rPr>
                <w:lang w:bidi="ar-SA"/>
              </w:rPr>
            </w:pPr>
            <w:r w:rsidRPr="002C7099">
              <w:rPr>
                <w:lang w:bidi="ar-SA"/>
              </w:rPr>
              <w:t>1.  State evidence for Avogadro</w:t>
            </w:r>
            <w:r w:rsidRPr="002C7099">
              <w:rPr>
                <w:rFonts w:hint="eastAsia"/>
                <w:lang w:bidi="ar-SA"/>
              </w:rPr>
              <w:t>’</w:t>
            </w:r>
            <w:r w:rsidRPr="002C7099">
              <w:rPr>
                <w:lang w:bidi="ar-SA"/>
              </w:rPr>
              <w:t>s Hypothesis.  Use Avogadro</w:t>
            </w:r>
            <w:r w:rsidRPr="002C7099">
              <w:rPr>
                <w:rFonts w:hint="eastAsia"/>
                <w:lang w:bidi="ar-SA"/>
              </w:rPr>
              <w:t>’</w:t>
            </w:r>
            <w:r w:rsidRPr="002C7099">
              <w:rPr>
                <w:lang w:bidi="ar-SA"/>
              </w:rPr>
              <w:t>s Hypothesis and experimental data to determine the relative mass of molecules.</w:t>
            </w:r>
          </w:p>
          <w:p w:rsidR="000A6E5A" w:rsidRDefault="000A6E5A" w:rsidP="000A6E5A">
            <w:pPr>
              <w:rPr>
                <w:lang w:bidi="ar-SA"/>
              </w:rPr>
            </w:pPr>
          </w:p>
          <w:p w:rsidR="000A6E5A" w:rsidRDefault="000A6E5A" w:rsidP="000A6E5A">
            <w:pPr>
              <w:rPr>
                <w:lang w:bidi="ar-SA"/>
              </w:rPr>
            </w:pPr>
          </w:p>
          <w:p w:rsidR="000A6E5A" w:rsidRDefault="000A6E5A" w:rsidP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 w:rsidP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2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Use experimental data to determine the relative mass of two objects.</w:t>
            </w:r>
          </w:p>
          <w:p w:rsidR="000A6E5A" w:rsidRPr="002C7099" w:rsidRDefault="000A6E5A">
            <w:pPr>
              <w:rPr>
                <w:lang w:bidi="ar-SA"/>
              </w:rPr>
            </w:pPr>
          </w:p>
          <w:p w:rsidR="000A6E5A" w:rsidRPr="002C7099" w:rsidRDefault="000A6E5A">
            <w:pPr>
              <w:rPr>
                <w:lang w:bidi="ar-SA"/>
              </w:rPr>
            </w:pPr>
          </w:p>
          <w:p w:rsidR="000A6E5A" w:rsidRPr="002C7099" w:rsidRDefault="000A6E5A">
            <w:pPr>
              <w:rPr>
                <w:lang w:bidi="ar-SA"/>
              </w:rPr>
            </w:pPr>
          </w:p>
          <w:p w:rsidR="000A6E5A" w:rsidRDefault="000A6E5A" w:rsidP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Default="000A6E5A">
            <w:pPr>
              <w:rPr>
                <w:lang w:bidi="ar-SA"/>
              </w:rPr>
            </w:pPr>
            <w:r>
              <w:rPr>
                <w:lang w:bidi="ar-SA"/>
              </w:rPr>
              <w:t>3.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Use experimental data to determine the number of items in a sample without actually counting them.</w:t>
            </w: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 w:rsidTr="001D21C3">
        <w:trPr>
          <w:trHeight w:val="1872"/>
        </w:trPr>
        <w:tc>
          <w:tcPr>
            <w:tcW w:w="3960" w:type="dxa"/>
            <w:shd w:val="clear" w:color="auto" w:fill="auto"/>
          </w:tcPr>
          <w:p w:rsidR="000A6E5A" w:rsidRDefault="000A6E5A" w:rsidP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4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Given the chemical formula of a substance, determine the molar mass.</w:t>
            </w: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5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Given the mass of a substance, determine</w:t>
            </w:r>
          </w:p>
          <w:p w:rsidR="000A6E5A" w:rsidRPr="002C7099" w:rsidRDefault="000A6E5A" w:rsidP="000A6E5A">
            <w:pPr>
              <w:numPr>
                <w:ilvl w:val="0"/>
                <w:numId w:val="12"/>
              </w:numPr>
              <w:rPr>
                <w:lang w:bidi="ar-SA"/>
              </w:rPr>
            </w:pPr>
            <w:r w:rsidRPr="002C7099">
              <w:rPr>
                <w:lang w:bidi="ar-SA"/>
              </w:rPr>
              <w:t>the number of moles of the sample</w:t>
            </w:r>
          </w:p>
          <w:p w:rsidR="000A6E5A" w:rsidRDefault="000A6E5A" w:rsidP="000A6E5A">
            <w:pPr>
              <w:ind w:left="720"/>
              <w:rPr>
                <w:lang w:bidi="ar-SA"/>
              </w:rPr>
            </w:pPr>
            <w:r w:rsidRPr="002C7099">
              <w:rPr>
                <w:lang w:bidi="ar-SA"/>
              </w:rPr>
              <w:t>b.</w:t>
            </w:r>
            <w:r w:rsidRPr="002C7099">
              <w:rPr>
                <w:lang w:bidi="ar-SA"/>
              </w:rPr>
              <w:tab/>
              <w:t>the number of atoms or molecules in the sample</w:t>
            </w:r>
          </w:p>
          <w:p w:rsidR="000A6E5A" w:rsidRDefault="000A6E5A" w:rsidP="001D21C3">
            <w:pPr>
              <w:ind w:left="0" w:firstLine="0"/>
              <w:rPr>
                <w:lang w:bidi="ar-SA"/>
              </w:rPr>
            </w:pPr>
          </w:p>
          <w:p w:rsidR="000A6E5A" w:rsidRDefault="000A6E5A" w:rsidP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6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Given the number of moles of a substance, find</w:t>
            </w:r>
          </w:p>
          <w:p w:rsidR="000A6E5A" w:rsidRPr="002C7099" w:rsidRDefault="000A6E5A" w:rsidP="000A6E5A">
            <w:pPr>
              <w:numPr>
                <w:ilvl w:val="0"/>
                <w:numId w:val="13"/>
              </w:numPr>
              <w:rPr>
                <w:lang w:bidi="ar-SA"/>
              </w:rPr>
            </w:pPr>
            <w:r w:rsidRPr="002C7099">
              <w:rPr>
                <w:lang w:bidi="ar-SA"/>
              </w:rPr>
              <w:t>the mass of the sample</w:t>
            </w:r>
          </w:p>
          <w:p w:rsidR="000A6E5A" w:rsidRDefault="000A6E5A" w:rsidP="000A6E5A">
            <w:pPr>
              <w:numPr>
                <w:ilvl w:val="0"/>
                <w:numId w:val="13"/>
              </w:numPr>
              <w:rPr>
                <w:lang w:bidi="ar-SA"/>
              </w:rPr>
            </w:pPr>
            <w:r w:rsidRPr="002C7099">
              <w:rPr>
                <w:lang w:bidi="ar-SA"/>
              </w:rPr>
              <w:t>the number of atoms or molecules in the sample</w:t>
            </w:r>
            <w:r>
              <w:rPr>
                <w:lang w:bidi="ar-SA"/>
              </w:rPr>
              <w:br/>
            </w: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Default="000A6E5A" w:rsidP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lastRenderedPageBreak/>
              <w:t>7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Given the formula of a compound, determine its % composition.</w:t>
            </w: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>
            <w:pPr>
              <w:rPr>
                <w:lang w:bidi="ar-SA"/>
              </w:rPr>
            </w:pPr>
            <w:r w:rsidRPr="002C7099" w:rsidDel="00693A73">
              <w:rPr>
                <w:lang w:bidi="ar-SA"/>
              </w:rPr>
              <w:t>8</w:t>
            </w:r>
            <w:r w:rsidRPr="002C7099">
              <w:rPr>
                <w:lang w:bidi="ar-SA"/>
              </w:rPr>
              <w:t>.</w:t>
            </w:r>
            <w:r w:rsidRPr="002C7099">
              <w:rPr>
                <w:lang w:bidi="ar-SA"/>
              </w:rPr>
              <w:tab/>
              <w:t>Given data about the % composition of a sample, determine the empirical formula of the compound.</w:t>
            </w:r>
          </w:p>
          <w:p w:rsidR="000A6E5A" w:rsidRDefault="000A6E5A" w:rsidP="000A6E5A">
            <w:pPr>
              <w:ind w:firstLine="0"/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RPr="002C7099" w:rsidRDefault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9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ab/>
            </w:r>
            <w:r w:rsidRPr="002C7099">
              <w:rPr>
                <w:lang w:bidi="ar-SA"/>
              </w:rPr>
              <w:t>Given the empirical formula and information about the molar mass of the compound, determine the molecular formula.</w:t>
            </w: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  <w:p w:rsidR="000A6E5A" w:rsidRDefault="000A6E5A">
            <w:pPr>
              <w:rPr>
                <w:lang w:bidi="ar-SA"/>
              </w:rPr>
            </w:pP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  <w:tr w:rsidR="000A6E5A">
        <w:tc>
          <w:tcPr>
            <w:tcW w:w="3960" w:type="dxa"/>
            <w:shd w:val="clear" w:color="auto" w:fill="auto"/>
          </w:tcPr>
          <w:p w:rsidR="000A6E5A" w:rsidDel="00693A73" w:rsidRDefault="000A6E5A">
            <w:pPr>
              <w:rPr>
                <w:lang w:bidi="ar-SA"/>
              </w:rPr>
            </w:pPr>
            <w:r w:rsidDel="00693A73">
              <w:rPr>
                <w:lang w:bidi="ar-SA"/>
              </w:rPr>
              <w:t>Vocabulary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Avogadro’s Hypothesis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relative mass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mole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percent composition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empirical formula</w:t>
            </w:r>
          </w:p>
          <w:p w:rsidR="000A6E5A" w:rsidDel="00693A73" w:rsidRDefault="000A6E5A" w:rsidP="000A6E5A">
            <w:pPr>
              <w:numPr>
                <w:ilvl w:val="0"/>
                <w:numId w:val="16"/>
              </w:numPr>
              <w:rPr>
                <w:lang w:bidi="ar-SA"/>
              </w:rPr>
            </w:pPr>
            <w:r w:rsidDel="00693A73">
              <w:rPr>
                <w:lang w:bidi="ar-SA"/>
              </w:rPr>
              <w:t>Avogadro’s number</w:t>
            </w:r>
          </w:p>
        </w:tc>
        <w:tc>
          <w:tcPr>
            <w:tcW w:w="5760" w:type="dxa"/>
            <w:shd w:val="clear" w:color="auto" w:fill="auto"/>
          </w:tcPr>
          <w:p w:rsidR="000A6E5A" w:rsidRDefault="000A6E5A" w:rsidP="000A6E5A">
            <w:pPr>
              <w:ind w:left="0" w:firstLine="0"/>
              <w:rPr>
                <w:lang w:bidi="ar-SA"/>
              </w:rPr>
            </w:pPr>
          </w:p>
        </w:tc>
      </w:tr>
    </w:tbl>
    <w:p w:rsidR="000A6E5A" w:rsidRDefault="000A6E5A" w:rsidP="000A6E5A"/>
    <w:sectPr w:rsidR="000A6E5A">
      <w:footerReference w:type="default" r:id="rId7"/>
      <w:type w:val="continuous"/>
      <w:pgSz w:w="12240" w:h="15840"/>
      <w:pgMar w:top="720" w:right="108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5A" w:rsidRDefault="008B2C5A">
      <w:r>
        <w:separator/>
      </w:r>
    </w:p>
  </w:endnote>
  <w:endnote w:type="continuationSeparator" w:id="0">
    <w:p w:rsidR="008B2C5A" w:rsidRDefault="008B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5A" w:rsidRDefault="000A6E5A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 w:rsidRPr="000E6EEF">
      <w:rPr>
        <w:rFonts w:ascii="Times New Roman" w:hAnsi="Times New Roman"/>
        <w:sz w:val="20"/>
      </w:rPr>
      <w:t>©Modeling Instruction–AMTA</w:t>
    </w:r>
    <w:r>
      <w:rPr>
        <w:rFonts w:ascii="Times New Roman" w:hAnsi="Times New Roman"/>
        <w:sz w:val="20"/>
      </w:rPr>
      <w:t xml:space="preserve"> 2013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1D21C3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U5 obj v3.0</w:t>
    </w:r>
  </w:p>
  <w:p w:rsidR="000A6E5A" w:rsidRDefault="000A6E5A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5A" w:rsidRDefault="008B2C5A">
      <w:r>
        <w:separator/>
      </w:r>
    </w:p>
  </w:footnote>
  <w:footnote w:type="continuationSeparator" w:id="0">
    <w:p w:rsidR="008B2C5A" w:rsidRDefault="008B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1F51"/>
    <w:multiLevelType w:val="hybridMultilevel"/>
    <w:tmpl w:val="212E68D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92F05"/>
    <w:multiLevelType w:val="hybridMultilevel"/>
    <w:tmpl w:val="A46431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4765"/>
    <w:multiLevelType w:val="hybridMultilevel"/>
    <w:tmpl w:val="DF74059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3348F"/>
    <w:multiLevelType w:val="hybridMultilevel"/>
    <w:tmpl w:val="694850F2"/>
    <w:lvl w:ilvl="0" w:tplc="5900A2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C63424"/>
    <w:multiLevelType w:val="hybridMultilevel"/>
    <w:tmpl w:val="8FC63E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D38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9D4B14"/>
    <w:multiLevelType w:val="hybridMultilevel"/>
    <w:tmpl w:val="83B4F44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6D1A8A"/>
    <w:multiLevelType w:val="hybridMultilevel"/>
    <w:tmpl w:val="086EDB80"/>
    <w:lvl w:ilvl="0" w:tplc="D9F23BF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802F3"/>
    <w:multiLevelType w:val="hybridMultilevel"/>
    <w:tmpl w:val="853E0D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52F"/>
    <w:multiLevelType w:val="hybridMultilevel"/>
    <w:tmpl w:val="609461C2"/>
    <w:lvl w:ilvl="0" w:tplc="000F0409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7"/>
    <w:rsid w:val="000A6E5A"/>
    <w:rsid w:val="001D21C3"/>
    <w:rsid w:val="008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E7800D"/>
  <w15:chartTrackingRefBased/>
  <w15:docId w15:val="{1A1505B4-7E3E-4357-B58A-984053A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07"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0">
    <w:name w:val="Title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rsid w:val="00471490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rsid w:val="00471490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semiHidden/>
    <w:rsid w:val="00471490"/>
    <w:rPr>
      <w:sz w:val="18"/>
    </w:rPr>
  </w:style>
  <w:style w:type="paragraph" w:styleId="CommentText">
    <w:name w:val="annotation text"/>
    <w:basedOn w:val="Normal"/>
    <w:semiHidden/>
    <w:rsid w:val="00471490"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47149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106045"/>
    <w:pPr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01_U5-obj</dc:title>
  <dc:subject/>
  <dc:creator>Modeling Workshop Project</dc:creator>
  <cp:keywords/>
  <cp:lastModifiedBy>Swerdlow, Greg</cp:lastModifiedBy>
  <cp:revision>2</cp:revision>
  <cp:lastPrinted>2013-04-27T20:11:00Z</cp:lastPrinted>
  <dcterms:created xsi:type="dcterms:W3CDTF">2023-02-09T17:44:00Z</dcterms:created>
  <dcterms:modified xsi:type="dcterms:W3CDTF">2023-02-09T17:44:00Z</dcterms:modified>
</cp:coreProperties>
</file>